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4EBFF" w14:textId="4E4BB31F" w:rsidR="000775E1" w:rsidRDefault="000775E1" w:rsidP="000775E1">
      <w:pPr>
        <w:spacing w:after="0"/>
        <w:jc w:val="center"/>
        <w:rPr>
          <w:sz w:val="20"/>
          <w:szCs w:val="20"/>
        </w:rPr>
      </w:pPr>
      <w:r>
        <w:rPr>
          <w:noProof/>
          <w:sz w:val="20"/>
          <w:szCs w:val="20"/>
        </w:rPr>
        <w:drawing>
          <wp:inline distT="0" distB="0" distL="0" distR="0" wp14:anchorId="2250038D" wp14:editId="07D9EC52">
            <wp:extent cx="1066800" cy="11430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3BFE832F" w14:textId="77777777" w:rsidR="000775E1" w:rsidRDefault="00C43988" w:rsidP="000775E1">
      <w:pPr>
        <w:spacing w:after="0"/>
        <w:jc w:val="center"/>
        <w:rPr>
          <w:rFonts w:ascii="Arial" w:hAnsi="Arial" w:cs="Arial"/>
          <w:b/>
          <w:color w:val="1F3864" w:themeColor="accent1" w:themeShade="80"/>
          <w:sz w:val="20"/>
          <w:szCs w:val="20"/>
        </w:rPr>
      </w:pPr>
      <w:hyperlink r:id="rId5" w:history="1">
        <w:r w:rsidR="000775E1">
          <w:rPr>
            <w:rStyle w:val="Hyperlnk"/>
            <w:rFonts w:ascii="Arial" w:hAnsi="Arial" w:cs="Arial"/>
            <w:b/>
            <w:color w:val="1F3864" w:themeColor="accent1" w:themeShade="80"/>
            <w:sz w:val="20"/>
            <w:szCs w:val="20"/>
            <w:u w:val="none"/>
          </w:rPr>
          <w:t>www.sfpo.se</w:t>
        </w:r>
      </w:hyperlink>
    </w:p>
    <w:p w14:paraId="2DFB6B21" w14:textId="77777777" w:rsidR="000775E1" w:rsidRDefault="000775E1" w:rsidP="000775E1">
      <w:pPr>
        <w:spacing w:after="0"/>
        <w:jc w:val="center"/>
        <w:rPr>
          <w:sz w:val="20"/>
          <w:szCs w:val="20"/>
        </w:rPr>
      </w:pPr>
    </w:p>
    <w:p w14:paraId="2149AEA7" w14:textId="77777777" w:rsidR="000775E1" w:rsidRDefault="000775E1" w:rsidP="000775E1">
      <w:pPr>
        <w:spacing w:after="0"/>
        <w:jc w:val="center"/>
        <w:rPr>
          <w:sz w:val="20"/>
          <w:szCs w:val="20"/>
        </w:rPr>
      </w:pPr>
    </w:p>
    <w:p w14:paraId="22BDF218" w14:textId="77777777" w:rsidR="000775E1" w:rsidRDefault="000775E1" w:rsidP="000775E1">
      <w:pPr>
        <w:spacing w:after="0"/>
        <w:rPr>
          <w:sz w:val="20"/>
          <w:szCs w:val="18"/>
        </w:rPr>
      </w:pPr>
    </w:p>
    <w:p w14:paraId="6BFD49C0" w14:textId="77777777" w:rsidR="000775E1" w:rsidRDefault="000775E1" w:rsidP="000775E1">
      <w:pPr>
        <w:spacing w:after="0"/>
        <w:rPr>
          <w:sz w:val="20"/>
          <w:szCs w:val="18"/>
        </w:rPr>
      </w:pPr>
    </w:p>
    <w:p w14:paraId="6F032C14" w14:textId="45BE62AE" w:rsidR="000775E1" w:rsidRDefault="000775E1" w:rsidP="000775E1">
      <w:pPr>
        <w:spacing w:after="0"/>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D2BCE">
        <w:rPr>
          <w:rFonts w:ascii="Times New Roman" w:hAnsi="Times New Roman" w:cs="Times New Roman"/>
        </w:rPr>
        <w:tab/>
      </w:r>
      <w:r>
        <w:rPr>
          <w:rFonts w:ascii="Times New Roman" w:hAnsi="Times New Roman" w:cs="Times New Roman"/>
          <w:sz w:val="24"/>
          <w:szCs w:val="24"/>
        </w:rPr>
        <w:t xml:space="preserve">Göteborg den </w:t>
      </w:r>
      <w:r w:rsidR="009148BB">
        <w:rPr>
          <w:rFonts w:ascii="Times New Roman" w:hAnsi="Times New Roman" w:cs="Times New Roman"/>
          <w:sz w:val="24"/>
          <w:szCs w:val="24"/>
        </w:rPr>
        <w:t>1</w:t>
      </w:r>
      <w:r w:rsidR="00294319">
        <w:rPr>
          <w:rFonts w:ascii="Times New Roman" w:hAnsi="Times New Roman" w:cs="Times New Roman"/>
          <w:sz w:val="24"/>
          <w:szCs w:val="24"/>
        </w:rPr>
        <w:t>4</w:t>
      </w:r>
      <w:r w:rsidR="00345A44">
        <w:rPr>
          <w:rFonts w:ascii="Times New Roman" w:hAnsi="Times New Roman" w:cs="Times New Roman"/>
          <w:sz w:val="24"/>
          <w:szCs w:val="24"/>
        </w:rPr>
        <w:t xml:space="preserve"> juli</w:t>
      </w:r>
      <w:r w:rsidR="000B1F81">
        <w:rPr>
          <w:rFonts w:ascii="Times New Roman" w:hAnsi="Times New Roman" w:cs="Times New Roman"/>
          <w:sz w:val="24"/>
          <w:szCs w:val="24"/>
        </w:rPr>
        <w:t xml:space="preserve"> 2021</w:t>
      </w:r>
    </w:p>
    <w:p w14:paraId="67BEF9AB" w14:textId="77777777" w:rsidR="000775E1" w:rsidRDefault="000775E1" w:rsidP="000775E1">
      <w:pPr>
        <w:spacing w:after="0"/>
        <w:rPr>
          <w:rFonts w:ascii="Times New Roman" w:hAnsi="Times New Roman" w:cs="Times New Roman"/>
          <w:sz w:val="24"/>
          <w:szCs w:val="24"/>
        </w:rPr>
      </w:pPr>
    </w:p>
    <w:p w14:paraId="79A50303" w14:textId="472C16BA" w:rsidR="000775E1" w:rsidRPr="00D37AA0" w:rsidRDefault="000775E1" w:rsidP="000775E1">
      <w:pPr>
        <w:spacing w:after="0"/>
        <w:rPr>
          <w:rFonts w:ascii="Times New Roman" w:hAnsi="Times New Roman" w:cs="Times New Roman"/>
          <w:b/>
          <w:bCs/>
          <w:sz w:val="24"/>
          <w:szCs w:val="24"/>
        </w:rPr>
      </w:pPr>
      <w:r w:rsidRPr="00D37AA0">
        <w:rPr>
          <w:rFonts w:ascii="Times New Roman" w:hAnsi="Times New Roman" w:cs="Times New Roman"/>
          <w:b/>
          <w:bCs/>
          <w:sz w:val="24"/>
          <w:szCs w:val="24"/>
        </w:rPr>
        <w:tab/>
      </w:r>
      <w:r w:rsidRPr="00D37AA0">
        <w:rPr>
          <w:rFonts w:ascii="Times New Roman" w:hAnsi="Times New Roman" w:cs="Times New Roman"/>
          <w:b/>
          <w:bCs/>
          <w:sz w:val="24"/>
          <w:szCs w:val="24"/>
        </w:rPr>
        <w:tab/>
      </w:r>
      <w:r w:rsidRPr="00D37AA0">
        <w:rPr>
          <w:rFonts w:ascii="Times New Roman" w:hAnsi="Times New Roman" w:cs="Times New Roman"/>
          <w:b/>
          <w:bCs/>
          <w:sz w:val="24"/>
          <w:szCs w:val="24"/>
        </w:rPr>
        <w:tab/>
      </w:r>
      <w:r w:rsidR="001D2BCE" w:rsidRPr="00D37AA0">
        <w:rPr>
          <w:rFonts w:ascii="Times New Roman" w:hAnsi="Times New Roman" w:cs="Times New Roman"/>
          <w:b/>
          <w:bCs/>
          <w:sz w:val="24"/>
          <w:szCs w:val="24"/>
        </w:rPr>
        <w:tab/>
      </w:r>
      <w:r w:rsidR="009148BB">
        <w:rPr>
          <w:rFonts w:ascii="Times New Roman" w:hAnsi="Times New Roman" w:cs="Times New Roman"/>
          <w:b/>
          <w:bCs/>
          <w:sz w:val="24"/>
          <w:szCs w:val="24"/>
        </w:rPr>
        <w:t>OX2 AB</w:t>
      </w:r>
    </w:p>
    <w:p w14:paraId="4A7174B6" w14:textId="0DA1EC19" w:rsidR="000775E1" w:rsidRPr="00D37AA0" w:rsidRDefault="00D37AA0" w:rsidP="000775E1">
      <w:pPr>
        <w:spacing w:after="0"/>
        <w:rPr>
          <w:rFonts w:ascii="Times New Roman" w:hAnsi="Times New Roman" w:cs="Times New Roman"/>
          <w:b/>
          <w:sz w:val="24"/>
          <w:szCs w:val="24"/>
        </w:rPr>
      </w:pPr>
      <w:r w:rsidRPr="00D37AA0">
        <w:rPr>
          <w:rFonts w:ascii="Times New Roman" w:hAnsi="Times New Roman" w:cs="Times New Roman"/>
          <w:b/>
          <w:sz w:val="24"/>
          <w:szCs w:val="24"/>
        </w:rPr>
        <w:tab/>
      </w:r>
      <w:r w:rsidRPr="00D37AA0">
        <w:rPr>
          <w:rFonts w:ascii="Times New Roman" w:hAnsi="Times New Roman" w:cs="Times New Roman"/>
          <w:b/>
          <w:sz w:val="24"/>
          <w:szCs w:val="24"/>
        </w:rPr>
        <w:tab/>
      </w:r>
      <w:r w:rsidRPr="00D37AA0">
        <w:rPr>
          <w:rFonts w:ascii="Times New Roman" w:hAnsi="Times New Roman" w:cs="Times New Roman"/>
          <w:b/>
          <w:sz w:val="24"/>
          <w:szCs w:val="24"/>
        </w:rPr>
        <w:tab/>
      </w:r>
      <w:r w:rsidRPr="00D37AA0">
        <w:rPr>
          <w:rFonts w:ascii="Times New Roman" w:hAnsi="Times New Roman" w:cs="Times New Roman"/>
          <w:b/>
          <w:sz w:val="24"/>
          <w:szCs w:val="24"/>
        </w:rPr>
        <w:tab/>
      </w:r>
      <w:r w:rsidR="009148BB">
        <w:rPr>
          <w:rFonts w:ascii="Times New Roman" w:hAnsi="Times New Roman" w:cs="Times New Roman"/>
          <w:b/>
          <w:sz w:val="24"/>
          <w:szCs w:val="24"/>
        </w:rPr>
        <w:t>Triton@ox2.com</w:t>
      </w:r>
    </w:p>
    <w:p w14:paraId="7D97563C" w14:textId="77777777" w:rsidR="000775E1" w:rsidRDefault="000775E1" w:rsidP="000775E1">
      <w:pPr>
        <w:spacing w:after="0"/>
        <w:rPr>
          <w:rFonts w:ascii="Times New Roman" w:hAnsi="Times New Roman" w:cs="Times New Roman"/>
          <w:b/>
          <w:sz w:val="28"/>
          <w:szCs w:val="28"/>
        </w:rPr>
      </w:pPr>
    </w:p>
    <w:p w14:paraId="31D4401F" w14:textId="77777777" w:rsidR="000775E1" w:rsidRDefault="000775E1" w:rsidP="000775E1">
      <w:pPr>
        <w:spacing w:after="0"/>
        <w:rPr>
          <w:rFonts w:ascii="Times New Roman" w:hAnsi="Times New Roman" w:cs="Times New Roman"/>
          <w:b/>
          <w:sz w:val="32"/>
          <w:szCs w:val="32"/>
        </w:rPr>
      </w:pPr>
    </w:p>
    <w:p w14:paraId="36ACB6B6" w14:textId="798ECA69" w:rsidR="000775E1" w:rsidRDefault="000775E1" w:rsidP="000775E1">
      <w:pPr>
        <w:spacing w:after="0"/>
        <w:rPr>
          <w:rFonts w:ascii="Times New Roman" w:hAnsi="Times New Roman" w:cs="Times New Roman"/>
          <w:b/>
          <w:sz w:val="32"/>
          <w:szCs w:val="32"/>
        </w:rPr>
      </w:pPr>
    </w:p>
    <w:p w14:paraId="75F823BD" w14:textId="2CD3836B" w:rsidR="002511DC" w:rsidRDefault="002511DC" w:rsidP="000775E1">
      <w:pPr>
        <w:spacing w:after="0"/>
        <w:rPr>
          <w:rFonts w:ascii="Times New Roman" w:hAnsi="Times New Roman" w:cs="Times New Roman"/>
          <w:b/>
          <w:sz w:val="32"/>
          <w:szCs w:val="32"/>
        </w:rPr>
      </w:pPr>
    </w:p>
    <w:p w14:paraId="49655B4A" w14:textId="506C014B" w:rsidR="00D37AA0" w:rsidRDefault="00D37AA0" w:rsidP="000775E1">
      <w:pPr>
        <w:spacing w:after="0"/>
        <w:rPr>
          <w:rFonts w:ascii="Times New Roman" w:hAnsi="Times New Roman" w:cs="Times New Roman"/>
          <w:b/>
          <w:sz w:val="32"/>
          <w:szCs w:val="32"/>
        </w:rPr>
      </w:pPr>
    </w:p>
    <w:p w14:paraId="5A7A8B29" w14:textId="77777777" w:rsidR="00D37AA0" w:rsidRDefault="00D37AA0" w:rsidP="000775E1">
      <w:pPr>
        <w:spacing w:after="0"/>
        <w:rPr>
          <w:rFonts w:ascii="Times New Roman" w:hAnsi="Times New Roman" w:cs="Times New Roman"/>
          <w:b/>
          <w:sz w:val="32"/>
          <w:szCs w:val="32"/>
        </w:rPr>
      </w:pPr>
    </w:p>
    <w:p w14:paraId="6B438269" w14:textId="2BB431E5" w:rsidR="000B1F81" w:rsidRPr="00864861" w:rsidRDefault="001E6CD4" w:rsidP="000775E1">
      <w:pPr>
        <w:pBdr>
          <w:bottom w:val="single" w:sz="6" w:space="1" w:color="auto"/>
        </w:pBdr>
        <w:spacing w:after="0"/>
        <w:rPr>
          <w:rFonts w:ascii="Times New Roman" w:hAnsi="Times New Roman" w:cs="Times New Roman"/>
          <w:b/>
          <w:bCs/>
          <w:sz w:val="28"/>
          <w:szCs w:val="28"/>
        </w:rPr>
      </w:pPr>
      <w:r>
        <w:rPr>
          <w:rFonts w:ascii="Times New Roman" w:hAnsi="Times New Roman" w:cs="Times New Roman"/>
          <w:b/>
          <w:bCs/>
          <w:sz w:val="28"/>
          <w:szCs w:val="28"/>
        </w:rPr>
        <w:t xml:space="preserve">Synpunkter från SFPO </w:t>
      </w:r>
      <w:r w:rsidR="00D37AA0">
        <w:rPr>
          <w:rFonts w:ascii="Times New Roman" w:hAnsi="Times New Roman" w:cs="Times New Roman"/>
          <w:b/>
          <w:bCs/>
          <w:sz w:val="28"/>
          <w:szCs w:val="28"/>
        </w:rPr>
        <w:t>– avgränsnings</w:t>
      </w:r>
      <w:r>
        <w:rPr>
          <w:rFonts w:ascii="Times New Roman" w:hAnsi="Times New Roman" w:cs="Times New Roman"/>
          <w:b/>
          <w:bCs/>
          <w:sz w:val="28"/>
          <w:szCs w:val="28"/>
        </w:rPr>
        <w:t>samråd</w:t>
      </w:r>
      <w:r w:rsidR="00D37AA0">
        <w:rPr>
          <w:rFonts w:ascii="Times New Roman" w:hAnsi="Times New Roman" w:cs="Times New Roman"/>
          <w:b/>
          <w:bCs/>
          <w:sz w:val="28"/>
          <w:szCs w:val="28"/>
        </w:rPr>
        <w:t xml:space="preserve">, </w:t>
      </w:r>
      <w:r>
        <w:rPr>
          <w:rFonts w:ascii="Times New Roman" w:hAnsi="Times New Roman" w:cs="Times New Roman"/>
          <w:b/>
          <w:bCs/>
          <w:sz w:val="28"/>
          <w:szCs w:val="28"/>
        </w:rPr>
        <w:t>vind</w:t>
      </w:r>
      <w:r w:rsidR="00D37AA0">
        <w:rPr>
          <w:rFonts w:ascii="Times New Roman" w:hAnsi="Times New Roman" w:cs="Times New Roman"/>
          <w:b/>
          <w:bCs/>
          <w:sz w:val="28"/>
          <w:szCs w:val="28"/>
        </w:rPr>
        <w:t>krafts</w:t>
      </w:r>
      <w:r>
        <w:rPr>
          <w:rFonts w:ascii="Times New Roman" w:hAnsi="Times New Roman" w:cs="Times New Roman"/>
          <w:b/>
          <w:bCs/>
          <w:sz w:val="28"/>
          <w:szCs w:val="28"/>
        </w:rPr>
        <w:t xml:space="preserve">park </w:t>
      </w:r>
      <w:r w:rsidR="009148BB">
        <w:rPr>
          <w:rFonts w:ascii="Times New Roman" w:hAnsi="Times New Roman" w:cs="Times New Roman"/>
          <w:b/>
          <w:bCs/>
          <w:sz w:val="28"/>
          <w:szCs w:val="28"/>
        </w:rPr>
        <w:t>Triton</w:t>
      </w:r>
    </w:p>
    <w:p w14:paraId="5F306578" w14:textId="77777777" w:rsidR="00864861" w:rsidRDefault="00864861" w:rsidP="000775E1">
      <w:pPr>
        <w:pBdr>
          <w:bottom w:val="single" w:sz="6" w:space="1" w:color="auto"/>
        </w:pBdr>
        <w:spacing w:after="0"/>
        <w:rPr>
          <w:rFonts w:ascii="Times New Roman" w:hAnsi="Times New Roman" w:cs="Times New Roman"/>
          <w:b/>
          <w:sz w:val="32"/>
          <w:szCs w:val="32"/>
        </w:rPr>
      </w:pPr>
    </w:p>
    <w:p w14:paraId="3E218F99" w14:textId="77777777" w:rsidR="000775E1" w:rsidRDefault="000775E1" w:rsidP="000775E1">
      <w:pPr>
        <w:spacing w:after="0"/>
        <w:rPr>
          <w:rFonts w:ascii="Times New Roman" w:hAnsi="Times New Roman" w:cs="Times New Roman"/>
          <w:b/>
          <w:sz w:val="28"/>
          <w:szCs w:val="28"/>
        </w:rPr>
      </w:pPr>
    </w:p>
    <w:p w14:paraId="451F12FD" w14:textId="1A93ED2F" w:rsidR="00762D44" w:rsidRDefault="002511DC" w:rsidP="001E6CD4">
      <w:pPr>
        <w:spacing w:line="276" w:lineRule="auto"/>
        <w:jc w:val="both"/>
        <w:rPr>
          <w:rFonts w:ascii="Times New Roman" w:hAnsi="Times New Roman" w:cs="Times New Roman"/>
          <w:sz w:val="24"/>
          <w:szCs w:val="24"/>
        </w:rPr>
      </w:pPr>
      <w:bookmarkStart w:id="0" w:name="_Hlk58411913"/>
      <w:r w:rsidRPr="00A05F28">
        <w:rPr>
          <w:rFonts w:ascii="Times New Roman" w:hAnsi="Times New Roman" w:cs="Times New Roman"/>
          <w:sz w:val="24"/>
          <w:szCs w:val="24"/>
        </w:rPr>
        <w:t xml:space="preserve">Sveriges Fiskares PO (SFPO) företräder cirka 250 fiskefartyg som är verksamma inom det demersala fisket. Våra medlemmar bedriver fiske på naturens och förvaltarens villkor. Vi har medlemmar längs hela den svenska kusten, från Strömstad till Kalix. SFPO står för ett långsiktigt hållbart fiske och våra medlemmar är bland de bästa när det handlar om skonsamhet, selektivitet och kvalité. SFPO tackar </w:t>
      </w:r>
      <w:r w:rsidR="00876861">
        <w:rPr>
          <w:rFonts w:ascii="Times New Roman" w:hAnsi="Times New Roman" w:cs="Times New Roman"/>
          <w:sz w:val="24"/>
          <w:szCs w:val="24"/>
        </w:rPr>
        <w:t xml:space="preserve">för </w:t>
      </w:r>
      <w:r>
        <w:rPr>
          <w:rFonts w:ascii="Times New Roman" w:hAnsi="Times New Roman" w:cs="Times New Roman"/>
          <w:sz w:val="24"/>
          <w:szCs w:val="24"/>
        </w:rPr>
        <w:t>möjligheten</w:t>
      </w:r>
      <w:r w:rsidRPr="00A05F28">
        <w:rPr>
          <w:rFonts w:ascii="Times New Roman" w:hAnsi="Times New Roman" w:cs="Times New Roman"/>
          <w:sz w:val="24"/>
          <w:szCs w:val="24"/>
        </w:rPr>
        <w:t xml:space="preserve"> att</w:t>
      </w:r>
      <w:r>
        <w:rPr>
          <w:rFonts w:ascii="Times New Roman" w:hAnsi="Times New Roman" w:cs="Times New Roman"/>
          <w:sz w:val="24"/>
          <w:szCs w:val="24"/>
        </w:rPr>
        <w:t xml:space="preserve"> få</w:t>
      </w:r>
      <w:r w:rsidRPr="00A05F28">
        <w:rPr>
          <w:rFonts w:ascii="Times New Roman" w:hAnsi="Times New Roman" w:cs="Times New Roman"/>
          <w:sz w:val="24"/>
          <w:szCs w:val="24"/>
        </w:rPr>
        <w:t xml:space="preserve"> lämna synpunkter </w:t>
      </w:r>
      <w:r>
        <w:rPr>
          <w:rFonts w:ascii="Times New Roman" w:hAnsi="Times New Roman" w:cs="Times New Roman"/>
          <w:sz w:val="24"/>
          <w:szCs w:val="24"/>
        </w:rPr>
        <w:t xml:space="preserve">i rubricerat </w:t>
      </w:r>
      <w:r w:rsidR="00BC6ED8">
        <w:rPr>
          <w:rFonts w:ascii="Times New Roman" w:hAnsi="Times New Roman" w:cs="Times New Roman"/>
          <w:sz w:val="24"/>
          <w:szCs w:val="24"/>
        </w:rPr>
        <w:t>avgränsnings</w:t>
      </w:r>
      <w:r w:rsidRPr="00A704A4">
        <w:rPr>
          <w:rFonts w:ascii="Times New Roman" w:hAnsi="Times New Roman" w:cs="Times New Roman"/>
          <w:sz w:val="24"/>
          <w:szCs w:val="24"/>
        </w:rPr>
        <w:t>samråd.</w:t>
      </w:r>
    </w:p>
    <w:p w14:paraId="716E377A" w14:textId="4AD05204" w:rsidR="00345A44" w:rsidRDefault="009148BB" w:rsidP="001D2BCE">
      <w:pPr>
        <w:spacing w:line="276" w:lineRule="auto"/>
        <w:rPr>
          <w:rFonts w:ascii="Times New Roman" w:hAnsi="Times New Roman" w:cs="Times New Roman"/>
          <w:sz w:val="24"/>
          <w:szCs w:val="24"/>
        </w:rPr>
      </w:pPr>
      <w:r w:rsidRPr="009148BB">
        <w:rPr>
          <w:rFonts w:ascii="Times New Roman" w:hAnsi="Times New Roman" w:cs="Times New Roman"/>
          <w:sz w:val="24"/>
          <w:szCs w:val="24"/>
        </w:rPr>
        <w:t>OX2 planerar att etablera en vindkraftspark – Triton – utanför Skånes kust</w:t>
      </w:r>
      <w:r>
        <w:rPr>
          <w:rFonts w:ascii="Times New Roman" w:hAnsi="Times New Roman" w:cs="Times New Roman"/>
          <w:sz w:val="24"/>
          <w:szCs w:val="24"/>
        </w:rPr>
        <w:t xml:space="preserve"> </w:t>
      </w:r>
      <w:r w:rsidR="00902EBC">
        <w:rPr>
          <w:rFonts w:ascii="Times New Roman" w:hAnsi="Times New Roman" w:cs="Times New Roman"/>
          <w:sz w:val="24"/>
          <w:szCs w:val="24"/>
        </w:rPr>
        <w:t>öster om och i nära ansl</w:t>
      </w:r>
      <w:r>
        <w:rPr>
          <w:rFonts w:ascii="Times New Roman" w:hAnsi="Times New Roman" w:cs="Times New Roman"/>
          <w:sz w:val="24"/>
          <w:szCs w:val="24"/>
        </w:rPr>
        <w:t>utning till N2000-området Sydvästskånes utsjövatten</w:t>
      </w:r>
      <w:r w:rsidRPr="009148BB">
        <w:rPr>
          <w:rFonts w:ascii="Times New Roman" w:hAnsi="Times New Roman" w:cs="Times New Roman"/>
          <w:sz w:val="24"/>
          <w:szCs w:val="24"/>
        </w:rPr>
        <w:t xml:space="preserve">. Området </w:t>
      </w:r>
      <w:r w:rsidR="000276B6">
        <w:rPr>
          <w:rFonts w:ascii="Times New Roman" w:hAnsi="Times New Roman" w:cs="Times New Roman"/>
          <w:sz w:val="24"/>
          <w:szCs w:val="24"/>
        </w:rPr>
        <w:t xml:space="preserve">i fråga </w:t>
      </w:r>
      <w:r w:rsidRPr="009148BB">
        <w:rPr>
          <w:rFonts w:ascii="Times New Roman" w:hAnsi="Times New Roman" w:cs="Times New Roman"/>
          <w:sz w:val="24"/>
          <w:szCs w:val="24"/>
        </w:rPr>
        <w:t>är cirka 250 km</w:t>
      </w:r>
      <w:r w:rsidRPr="009148BB">
        <w:rPr>
          <w:rFonts w:ascii="Times New Roman" w:hAnsi="Times New Roman" w:cs="Times New Roman"/>
          <w:sz w:val="24"/>
          <w:szCs w:val="24"/>
          <w:vertAlign w:val="superscript"/>
        </w:rPr>
        <w:t>2</w:t>
      </w:r>
      <w:r w:rsidRPr="009148BB">
        <w:rPr>
          <w:rFonts w:ascii="Times New Roman" w:hAnsi="Times New Roman" w:cs="Times New Roman"/>
          <w:sz w:val="24"/>
          <w:szCs w:val="24"/>
        </w:rPr>
        <w:t xml:space="preserve"> stort och bolaget önskar att parken ska bestå av 68 – 129 vindkraftverk samt tillhörande installationer såsom transformatorstationer, sjökablar och plattformar. Vindkraftverkens högsta totalhöjd är 370 meter över havsytan</w:t>
      </w:r>
      <w:r>
        <w:rPr>
          <w:rFonts w:ascii="Times New Roman" w:hAnsi="Times New Roman" w:cs="Times New Roman"/>
          <w:sz w:val="24"/>
          <w:szCs w:val="24"/>
        </w:rPr>
        <w:t xml:space="preserve"> och parken beräknas kunna vara i drift 2030. </w:t>
      </w:r>
    </w:p>
    <w:p w14:paraId="2C1C4794" w14:textId="77777777" w:rsidR="00294319" w:rsidRDefault="00294319" w:rsidP="001D2BCE">
      <w:pPr>
        <w:spacing w:line="276" w:lineRule="auto"/>
        <w:rPr>
          <w:rFonts w:ascii="Times New Roman" w:hAnsi="Times New Roman" w:cs="Times New Roman"/>
          <w:b/>
          <w:bCs/>
          <w:i/>
          <w:iCs/>
          <w:sz w:val="24"/>
          <w:szCs w:val="24"/>
        </w:rPr>
      </w:pPr>
    </w:p>
    <w:p w14:paraId="2DF35BFE" w14:textId="33DC790A" w:rsidR="00DB0E90" w:rsidRPr="00294319" w:rsidRDefault="00DB0E90" w:rsidP="001D2BCE">
      <w:pPr>
        <w:spacing w:line="276" w:lineRule="auto"/>
        <w:rPr>
          <w:rFonts w:ascii="Times New Roman" w:hAnsi="Times New Roman" w:cs="Times New Roman"/>
          <w:b/>
          <w:bCs/>
          <w:i/>
          <w:iCs/>
          <w:sz w:val="24"/>
          <w:szCs w:val="24"/>
        </w:rPr>
      </w:pPr>
      <w:r w:rsidRPr="00294319">
        <w:rPr>
          <w:rFonts w:ascii="Times New Roman" w:hAnsi="Times New Roman" w:cs="Times New Roman"/>
          <w:b/>
          <w:bCs/>
          <w:i/>
          <w:iCs/>
          <w:sz w:val="24"/>
          <w:szCs w:val="24"/>
        </w:rPr>
        <w:t>Behovet av marina livsmedel förutsätter fiskeplatser</w:t>
      </w:r>
    </w:p>
    <w:p w14:paraId="0E1C3505" w14:textId="4755612F" w:rsidR="009148BB" w:rsidRDefault="00BA3AAE" w:rsidP="001D2BCE">
      <w:pPr>
        <w:spacing w:line="276" w:lineRule="auto"/>
        <w:rPr>
          <w:rFonts w:ascii="Times New Roman" w:hAnsi="Times New Roman" w:cs="Times New Roman"/>
          <w:sz w:val="24"/>
          <w:szCs w:val="24"/>
        </w:rPr>
      </w:pPr>
      <w:r>
        <w:rPr>
          <w:rFonts w:ascii="Times New Roman" w:hAnsi="Times New Roman" w:cs="Times New Roman"/>
          <w:sz w:val="24"/>
          <w:szCs w:val="24"/>
        </w:rPr>
        <w:t xml:space="preserve">SFPO har noterat att samtliga </w:t>
      </w:r>
      <w:r w:rsidR="006712C4">
        <w:rPr>
          <w:rFonts w:ascii="Times New Roman" w:hAnsi="Times New Roman" w:cs="Times New Roman"/>
          <w:sz w:val="24"/>
          <w:szCs w:val="24"/>
        </w:rPr>
        <w:t xml:space="preserve">marina </w:t>
      </w:r>
      <w:r>
        <w:rPr>
          <w:rFonts w:ascii="Times New Roman" w:hAnsi="Times New Roman" w:cs="Times New Roman"/>
          <w:sz w:val="24"/>
          <w:szCs w:val="24"/>
        </w:rPr>
        <w:t xml:space="preserve">vindkraftsföretag skriver </w:t>
      </w:r>
      <w:r w:rsidR="006712C4">
        <w:rPr>
          <w:rFonts w:ascii="Times New Roman" w:hAnsi="Times New Roman" w:cs="Times New Roman"/>
          <w:sz w:val="24"/>
          <w:szCs w:val="24"/>
        </w:rPr>
        <w:t xml:space="preserve">stort och fint </w:t>
      </w:r>
      <w:r>
        <w:rPr>
          <w:rFonts w:ascii="Times New Roman" w:hAnsi="Times New Roman" w:cs="Times New Roman"/>
          <w:sz w:val="24"/>
          <w:szCs w:val="24"/>
        </w:rPr>
        <w:t>om behovet av havsbaserad vindkraft, så även i detta underlag. Mot bakgrund av det stora antal ansökningar, som för närvarande är på gång, kan konstateras att det mer eller mindre kommer att finnas vindkraftsanläggningar längsmed hela Sveriges kuster om alla ansökningar beviljas. SFPO vill kort här nämna behovet av marina livsmedel</w:t>
      </w:r>
      <w:r w:rsidR="00294319">
        <w:rPr>
          <w:rFonts w:ascii="Times New Roman" w:hAnsi="Times New Roman" w:cs="Times New Roman"/>
          <w:sz w:val="24"/>
          <w:szCs w:val="24"/>
        </w:rPr>
        <w:t xml:space="preserve"> och den av riksdagen beslutade </w:t>
      </w:r>
      <w:r w:rsidR="00294319">
        <w:rPr>
          <w:rFonts w:ascii="Times New Roman" w:hAnsi="Times New Roman" w:cs="Times New Roman"/>
          <w:sz w:val="24"/>
          <w:szCs w:val="24"/>
        </w:rPr>
        <w:lastRenderedPageBreak/>
        <w:t>Livsmedelsstrategin</w:t>
      </w:r>
      <w:r>
        <w:rPr>
          <w:rFonts w:ascii="Times New Roman" w:hAnsi="Times New Roman" w:cs="Times New Roman"/>
          <w:sz w:val="24"/>
          <w:szCs w:val="24"/>
        </w:rPr>
        <w:t xml:space="preserve">. Marina livsmedel produceras av </w:t>
      </w:r>
      <w:r w:rsidR="00DB0E90">
        <w:rPr>
          <w:rFonts w:ascii="Times New Roman" w:hAnsi="Times New Roman" w:cs="Times New Roman"/>
          <w:sz w:val="24"/>
          <w:szCs w:val="24"/>
        </w:rPr>
        <w:t>yrkes</w:t>
      </w:r>
      <w:r>
        <w:rPr>
          <w:rFonts w:ascii="Times New Roman" w:hAnsi="Times New Roman" w:cs="Times New Roman"/>
          <w:sz w:val="24"/>
          <w:szCs w:val="24"/>
        </w:rPr>
        <w:t xml:space="preserve">fisket och </w:t>
      </w:r>
      <w:r w:rsidR="00DB0E90">
        <w:rPr>
          <w:rFonts w:ascii="Times New Roman" w:hAnsi="Times New Roman" w:cs="Times New Roman"/>
          <w:sz w:val="24"/>
          <w:szCs w:val="24"/>
        </w:rPr>
        <w:t>det</w:t>
      </w:r>
      <w:r>
        <w:rPr>
          <w:rFonts w:ascii="Times New Roman" w:hAnsi="Times New Roman" w:cs="Times New Roman"/>
          <w:sz w:val="24"/>
          <w:szCs w:val="24"/>
        </w:rPr>
        <w:t xml:space="preserve"> behöver fiskeplatser för att kunna fiska. </w:t>
      </w:r>
      <w:r w:rsidR="00294319">
        <w:rPr>
          <w:rFonts w:ascii="Times New Roman" w:hAnsi="Times New Roman" w:cs="Times New Roman"/>
          <w:sz w:val="24"/>
          <w:szCs w:val="24"/>
        </w:rPr>
        <w:t>Det aktuella området är en av de viktiga fiskeplatser som behövs för att kunna säkerställa produktion av marina livsmedel</w:t>
      </w:r>
      <w:r w:rsidR="006712C4">
        <w:rPr>
          <w:rFonts w:ascii="Times New Roman" w:hAnsi="Times New Roman" w:cs="Times New Roman"/>
          <w:sz w:val="24"/>
          <w:szCs w:val="24"/>
        </w:rPr>
        <w:t xml:space="preserve"> nyttiga för folkhälsan</w:t>
      </w:r>
      <w:r w:rsidR="000276B6">
        <w:rPr>
          <w:rFonts w:ascii="Times New Roman" w:hAnsi="Times New Roman" w:cs="Times New Roman"/>
          <w:sz w:val="24"/>
          <w:szCs w:val="24"/>
        </w:rPr>
        <w:t xml:space="preserve"> och i linje med Livsmedelsstrategin</w:t>
      </w:r>
      <w:r w:rsidR="00294319">
        <w:rPr>
          <w:rFonts w:ascii="Times New Roman" w:hAnsi="Times New Roman" w:cs="Times New Roman"/>
          <w:sz w:val="24"/>
          <w:szCs w:val="24"/>
        </w:rPr>
        <w:t>.</w:t>
      </w:r>
    </w:p>
    <w:p w14:paraId="736BFD73" w14:textId="77777777" w:rsidR="00294319" w:rsidRDefault="00294319" w:rsidP="001D2BCE">
      <w:pPr>
        <w:spacing w:line="276" w:lineRule="auto"/>
        <w:rPr>
          <w:rFonts w:ascii="Times New Roman" w:hAnsi="Times New Roman" w:cs="Times New Roman"/>
          <w:sz w:val="24"/>
          <w:szCs w:val="24"/>
        </w:rPr>
      </w:pPr>
    </w:p>
    <w:p w14:paraId="3A99E0CC" w14:textId="3B09180A" w:rsidR="00BA3AAE" w:rsidRPr="00294319" w:rsidRDefault="00DB0E90" w:rsidP="001D2BCE">
      <w:pPr>
        <w:spacing w:line="276" w:lineRule="auto"/>
        <w:rPr>
          <w:rFonts w:ascii="Times New Roman" w:hAnsi="Times New Roman" w:cs="Times New Roman"/>
          <w:b/>
          <w:bCs/>
          <w:i/>
          <w:iCs/>
          <w:sz w:val="24"/>
          <w:szCs w:val="24"/>
        </w:rPr>
      </w:pPr>
      <w:r w:rsidRPr="00294319">
        <w:rPr>
          <w:rFonts w:ascii="Times New Roman" w:hAnsi="Times New Roman" w:cs="Times New Roman"/>
          <w:b/>
          <w:bCs/>
          <w:i/>
          <w:iCs/>
          <w:sz w:val="24"/>
          <w:szCs w:val="24"/>
        </w:rPr>
        <w:t>Lokalisering</w:t>
      </w:r>
    </w:p>
    <w:p w14:paraId="17E9A6DF" w14:textId="48CA425E" w:rsidR="00C04927" w:rsidRDefault="00C04927" w:rsidP="001D2BCE">
      <w:pPr>
        <w:spacing w:line="276" w:lineRule="auto"/>
        <w:rPr>
          <w:rFonts w:ascii="Times New Roman" w:hAnsi="Times New Roman" w:cs="Times New Roman"/>
          <w:sz w:val="24"/>
          <w:szCs w:val="24"/>
        </w:rPr>
      </w:pPr>
      <w:r>
        <w:rPr>
          <w:rFonts w:ascii="Times New Roman" w:hAnsi="Times New Roman" w:cs="Times New Roman"/>
          <w:sz w:val="24"/>
          <w:szCs w:val="24"/>
        </w:rPr>
        <w:t xml:space="preserve">Området har i förslaget till havsplaner ansetts vara för generell användning. I närområdet finns ett antal fångstområden av riksintresse för yrkesfisket. Området i fråga ligger i mitten av Arkonabassängen, som är ett viktigt lekområde för torsk. Mot bakgrund av </w:t>
      </w:r>
      <w:r w:rsidR="006712C4">
        <w:rPr>
          <w:rFonts w:ascii="Times New Roman" w:hAnsi="Times New Roman" w:cs="Times New Roman"/>
          <w:sz w:val="24"/>
          <w:szCs w:val="24"/>
        </w:rPr>
        <w:t xml:space="preserve">den synnerligen allvarliga </w:t>
      </w:r>
      <w:r>
        <w:rPr>
          <w:rFonts w:ascii="Times New Roman" w:hAnsi="Times New Roman" w:cs="Times New Roman"/>
          <w:sz w:val="24"/>
          <w:szCs w:val="24"/>
        </w:rPr>
        <w:t xml:space="preserve">torsksituationen i Östersjön kan i ljuset av det sagda det ej anses lämpligt att anlägga en vindkraftspark i området. </w:t>
      </w:r>
    </w:p>
    <w:p w14:paraId="76F35F70" w14:textId="3216A200" w:rsidR="00C04927" w:rsidRDefault="00C04927" w:rsidP="001D2BCE">
      <w:pPr>
        <w:spacing w:line="276" w:lineRule="auto"/>
        <w:rPr>
          <w:rFonts w:ascii="Times New Roman" w:hAnsi="Times New Roman" w:cs="Times New Roman"/>
          <w:sz w:val="24"/>
          <w:szCs w:val="24"/>
        </w:rPr>
      </w:pPr>
    </w:p>
    <w:p w14:paraId="525FEC0D" w14:textId="7D09D240" w:rsidR="003138EA" w:rsidRPr="00955257" w:rsidRDefault="003138EA" w:rsidP="001D2BCE">
      <w:pPr>
        <w:spacing w:line="276" w:lineRule="auto"/>
        <w:rPr>
          <w:rFonts w:ascii="Times New Roman" w:hAnsi="Times New Roman" w:cs="Times New Roman"/>
          <w:b/>
          <w:bCs/>
          <w:i/>
          <w:iCs/>
          <w:sz w:val="24"/>
          <w:szCs w:val="24"/>
        </w:rPr>
      </w:pPr>
      <w:r w:rsidRPr="00955257">
        <w:rPr>
          <w:rFonts w:ascii="Times New Roman" w:hAnsi="Times New Roman" w:cs="Times New Roman"/>
          <w:b/>
          <w:bCs/>
          <w:i/>
          <w:iCs/>
          <w:sz w:val="24"/>
          <w:szCs w:val="24"/>
        </w:rPr>
        <w:t>Yrkesfiske</w:t>
      </w:r>
    </w:p>
    <w:p w14:paraId="66B0D9FE" w14:textId="77777777" w:rsidR="003138EA" w:rsidRDefault="00C04927" w:rsidP="001D2BCE">
      <w:pPr>
        <w:spacing w:line="276" w:lineRule="auto"/>
        <w:rPr>
          <w:rFonts w:ascii="Times New Roman" w:hAnsi="Times New Roman" w:cs="Times New Roman"/>
          <w:sz w:val="24"/>
          <w:szCs w:val="24"/>
        </w:rPr>
      </w:pPr>
      <w:r>
        <w:rPr>
          <w:rFonts w:ascii="Times New Roman" w:hAnsi="Times New Roman" w:cs="Times New Roman"/>
          <w:sz w:val="24"/>
          <w:szCs w:val="24"/>
        </w:rPr>
        <w:t xml:space="preserve">Texten om yrkesfiske i 6.9.1 behöver uppdateras vad gäller torsk. </w:t>
      </w:r>
    </w:p>
    <w:p w14:paraId="626B25E3" w14:textId="639915B6" w:rsidR="009148BB" w:rsidRDefault="00687F34" w:rsidP="001D2BCE">
      <w:pPr>
        <w:spacing w:line="276" w:lineRule="auto"/>
        <w:rPr>
          <w:rFonts w:ascii="Times New Roman" w:hAnsi="Times New Roman" w:cs="Times New Roman"/>
          <w:sz w:val="24"/>
          <w:szCs w:val="24"/>
        </w:rPr>
      </w:pPr>
      <w:r>
        <w:rPr>
          <w:rFonts w:ascii="Times New Roman" w:hAnsi="Times New Roman" w:cs="Times New Roman"/>
          <w:sz w:val="24"/>
          <w:szCs w:val="24"/>
        </w:rPr>
        <w:t xml:space="preserve">Det är korrekt att inte endast svenska fiskare nyttjar området – även andra nationers fiskare fiskar </w:t>
      </w:r>
      <w:r w:rsidR="006712C4">
        <w:rPr>
          <w:rFonts w:ascii="Times New Roman" w:hAnsi="Times New Roman" w:cs="Times New Roman"/>
          <w:sz w:val="24"/>
          <w:szCs w:val="24"/>
        </w:rPr>
        <w:t>h</w:t>
      </w:r>
      <w:r>
        <w:rPr>
          <w:rFonts w:ascii="Times New Roman" w:hAnsi="Times New Roman" w:cs="Times New Roman"/>
          <w:sz w:val="24"/>
          <w:szCs w:val="24"/>
        </w:rPr>
        <w:t xml:space="preserve">är. Att området fiskas </w:t>
      </w:r>
      <w:r w:rsidR="000276B6">
        <w:rPr>
          <w:rFonts w:ascii="Times New Roman" w:hAnsi="Times New Roman" w:cs="Times New Roman"/>
          <w:sz w:val="24"/>
          <w:szCs w:val="24"/>
        </w:rPr>
        <w:t>i</w:t>
      </w:r>
      <w:r>
        <w:rPr>
          <w:rFonts w:ascii="Times New Roman" w:hAnsi="Times New Roman" w:cs="Times New Roman"/>
          <w:sz w:val="24"/>
          <w:szCs w:val="24"/>
        </w:rPr>
        <w:t xml:space="preserve"> av fiskare från många olika länder indikerar betydelsen av området som fiskeplats. I ljuset härav kan det ej anses vara lämpligt att anlägga en vindkraftspark i området. </w:t>
      </w:r>
    </w:p>
    <w:p w14:paraId="41D650F2" w14:textId="45094780" w:rsidR="006D785F" w:rsidRDefault="00687F34" w:rsidP="001D2BCE">
      <w:pPr>
        <w:spacing w:line="276" w:lineRule="auto"/>
        <w:rPr>
          <w:rFonts w:ascii="Times New Roman" w:hAnsi="Times New Roman" w:cs="Times New Roman"/>
          <w:sz w:val="24"/>
          <w:szCs w:val="24"/>
        </w:rPr>
      </w:pPr>
      <w:r>
        <w:rPr>
          <w:rFonts w:ascii="Times New Roman" w:hAnsi="Times New Roman" w:cs="Times New Roman"/>
          <w:sz w:val="24"/>
          <w:szCs w:val="24"/>
        </w:rPr>
        <w:t xml:space="preserve">SFPO känner en stor oro för den långsiktiga effekten av marin vindkraft i området. Med en mängd elektriskt kablage, utöver själva verken, </w:t>
      </w:r>
      <w:r w:rsidR="003138EA">
        <w:rPr>
          <w:rFonts w:ascii="Times New Roman" w:hAnsi="Times New Roman" w:cs="Times New Roman"/>
          <w:sz w:val="24"/>
          <w:szCs w:val="24"/>
        </w:rPr>
        <w:t xml:space="preserve">och oljud, </w:t>
      </w:r>
      <w:r>
        <w:rPr>
          <w:rFonts w:ascii="Times New Roman" w:hAnsi="Times New Roman" w:cs="Times New Roman"/>
          <w:sz w:val="24"/>
          <w:szCs w:val="24"/>
        </w:rPr>
        <w:t xml:space="preserve">riskeras att området i framtiden inte </w:t>
      </w:r>
      <w:r w:rsidR="000276B6">
        <w:rPr>
          <w:rFonts w:ascii="Times New Roman" w:hAnsi="Times New Roman" w:cs="Times New Roman"/>
          <w:sz w:val="24"/>
          <w:szCs w:val="24"/>
        </w:rPr>
        <w:t xml:space="preserve">kommer att kunna </w:t>
      </w:r>
      <w:r>
        <w:rPr>
          <w:rFonts w:ascii="Times New Roman" w:hAnsi="Times New Roman" w:cs="Times New Roman"/>
          <w:sz w:val="24"/>
          <w:szCs w:val="24"/>
        </w:rPr>
        <w:t xml:space="preserve">fungera som </w:t>
      </w:r>
      <w:r w:rsidR="00955257">
        <w:rPr>
          <w:rFonts w:ascii="Times New Roman" w:hAnsi="Times New Roman" w:cs="Times New Roman"/>
          <w:sz w:val="24"/>
          <w:szCs w:val="24"/>
        </w:rPr>
        <w:t xml:space="preserve">ett </w:t>
      </w:r>
      <w:r>
        <w:rPr>
          <w:rFonts w:ascii="Times New Roman" w:hAnsi="Times New Roman" w:cs="Times New Roman"/>
          <w:sz w:val="24"/>
          <w:szCs w:val="24"/>
        </w:rPr>
        <w:t>lekområde (</w:t>
      </w:r>
      <w:r w:rsidR="000276B6">
        <w:rPr>
          <w:rFonts w:ascii="Times New Roman" w:hAnsi="Times New Roman" w:cs="Times New Roman"/>
          <w:sz w:val="24"/>
          <w:szCs w:val="24"/>
        </w:rPr>
        <w:t xml:space="preserve">primärt för </w:t>
      </w:r>
      <w:r>
        <w:rPr>
          <w:rFonts w:ascii="Times New Roman" w:hAnsi="Times New Roman" w:cs="Times New Roman"/>
          <w:sz w:val="24"/>
          <w:szCs w:val="24"/>
        </w:rPr>
        <w:t>torsk), det riskeras att fisk inte kan navigera (</w:t>
      </w:r>
      <w:r w:rsidR="000276B6">
        <w:rPr>
          <w:rFonts w:ascii="Times New Roman" w:hAnsi="Times New Roman" w:cs="Times New Roman"/>
          <w:sz w:val="24"/>
          <w:szCs w:val="24"/>
        </w:rPr>
        <w:t xml:space="preserve">störst farhåga vad gäller </w:t>
      </w:r>
      <w:r>
        <w:rPr>
          <w:rFonts w:ascii="Times New Roman" w:hAnsi="Times New Roman" w:cs="Times New Roman"/>
          <w:sz w:val="24"/>
          <w:szCs w:val="24"/>
        </w:rPr>
        <w:t>ål) och att vandringsmönster</w:t>
      </w:r>
      <w:r w:rsidR="000276B6">
        <w:rPr>
          <w:rFonts w:ascii="Times New Roman" w:hAnsi="Times New Roman" w:cs="Times New Roman"/>
          <w:sz w:val="24"/>
          <w:szCs w:val="24"/>
        </w:rPr>
        <w:t xml:space="preserve"> och beteenden</w:t>
      </w:r>
      <w:r>
        <w:rPr>
          <w:rFonts w:ascii="Times New Roman" w:hAnsi="Times New Roman" w:cs="Times New Roman"/>
          <w:sz w:val="24"/>
          <w:szCs w:val="24"/>
        </w:rPr>
        <w:t xml:space="preserve"> förändras (sill). </w:t>
      </w:r>
      <w:r w:rsidR="003138EA">
        <w:rPr>
          <w:rFonts w:ascii="Times New Roman" w:hAnsi="Times New Roman" w:cs="Times New Roman"/>
          <w:sz w:val="24"/>
          <w:szCs w:val="24"/>
        </w:rPr>
        <w:t>Hur kommer förekomsten av fisk i området att påverkas av storskalig vindkraftsproduktion? Det torde vara uppenbart att det handlar om en negativ påverkan, denna negativa påverkan bör sättas i ljuset av torsksituationen, som föranlett många åtgärder för att säkerställa torskförekomst.</w:t>
      </w:r>
      <w:r w:rsidR="000276B6">
        <w:rPr>
          <w:rFonts w:ascii="Times New Roman" w:hAnsi="Times New Roman" w:cs="Times New Roman"/>
          <w:sz w:val="24"/>
          <w:szCs w:val="24"/>
        </w:rPr>
        <w:t xml:space="preserve"> </w:t>
      </w:r>
      <w:r w:rsidR="006D785F">
        <w:rPr>
          <w:rFonts w:ascii="Times New Roman" w:hAnsi="Times New Roman" w:cs="Times New Roman"/>
          <w:sz w:val="24"/>
          <w:szCs w:val="24"/>
        </w:rPr>
        <w:t xml:space="preserve">SFPO anser med stöd av det sagda att det är olämpligt att anlägga en vindkraftspark i området. </w:t>
      </w:r>
    </w:p>
    <w:p w14:paraId="26DC9F3E" w14:textId="6B79A108" w:rsidR="003138EA" w:rsidRDefault="003138EA" w:rsidP="001D2BCE">
      <w:pPr>
        <w:spacing w:line="276" w:lineRule="auto"/>
        <w:rPr>
          <w:rFonts w:ascii="Times New Roman" w:hAnsi="Times New Roman" w:cs="Times New Roman"/>
          <w:sz w:val="24"/>
          <w:szCs w:val="24"/>
        </w:rPr>
      </w:pPr>
    </w:p>
    <w:p w14:paraId="342396B5" w14:textId="6EC130FD" w:rsidR="003138EA" w:rsidRPr="00955257" w:rsidRDefault="003138EA" w:rsidP="001D2BCE">
      <w:pPr>
        <w:spacing w:line="276" w:lineRule="auto"/>
        <w:rPr>
          <w:rFonts w:ascii="Times New Roman" w:hAnsi="Times New Roman" w:cs="Times New Roman"/>
          <w:b/>
          <w:bCs/>
          <w:i/>
          <w:iCs/>
          <w:sz w:val="24"/>
          <w:szCs w:val="24"/>
        </w:rPr>
      </w:pPr>
      <w:r w:rsidRPr="00955257">
        <w:rPr>
          <w:rFonts w:ascii="Times New Roman" w:hAnsi="Times New Roman" w:cs="Times New Roman"/>
          <w:b/>
          <w:bCs/>
          <w:i/>
          <w:iCs/>
          <w:sz w:val="24"/>
          <w:szCs w:val="24"/>
        </w:rPr>
        <w:t>Ersättning till yrkesfisket</w:t>
      </w:r>
    </w:p>
    <w:p w14:paraId="3F80788C" w14:textId="30FD20D4" w:rsidR="006D785F" w:rsidRDefault="006D785F" w:rsidP="001D2BCE">
      <w:pPr>
        <w:spacing w:line="276" w:lineRule="auto"/>
        <w:rPr>
          <w:rFonts w:ascii="Times New Roman" w:hAnsi="Times New Roman" w:cs="Times New Roman"/>
          <w:sz w:val="24"/>
          <w:szCs w:val="24"/>
        </w:rPr>
      </w:pPr>
      <w:r>
        <w:rPr>
          <w:rFonts w:ascii="Times New Roman" w:hAnsi="Times New Roman" w:cs="Times New Roman"/>
          <w:sz w:val="24"/>
          <w:szCs w:val="24"/>
        </w:rPr>
        <w:t xml:space="preserve">Om vindkraftsparken etableras kommer det att medföra en förlust av en fiskeplats för många fiskare </w:t>
      </w:r>
      <w:r w:rsidR="003138EA">
        <w:rPr>
          <w:rFonts w:ascii="Times New Roman" w:hAnsi="Times New Roman" w:cs="Times New Roman"/>
          <w:sz w:val="24"/>
          <w:szCs w:val="24"/>
        </w:rPr>
        <w:t xml:space="preserve">som är </w:t>
      </w:r>
      <w:r>
        <w:rPr>
          <w:rFonts w:ascii="Times New Roman" w:hAnsi="Times New Roman" w:cs="Times New Roman"/>
          <w:sz w:val="24"/>
          <w:szCs w:val="24"/>
        </w:rPr>
        <w:t xml:space="preserve">beroende av området. SFPO anser att OX2 i sådant fall ska ersätta dessa fiskare, oavsett från vilket land de kommer, så att de hålls skadeslösa under den tid som parken är i drift. </w:t>
      </w:r>
    </w:p>
    <w:p w14:paraId="5723649E" w14:textId="77777777" w:rsidR="00407F71" w:rsidRDefault="00407F71" w:rsidP="00407F71">
      <w:pPr>
        <w:spacing w:line="276" w:lineRule="auto"/>
        <w:rPr>
          <w:rFonts w:ascii="Times New Roman" w:hAnsi="Times New Roman" w:cs="Times New Roman"/>
          <w:sz w:val="24"/>
          <w:szCs w:val="24"/>
        </w:rPr>
      </w:pPr>
    </w:p>
    <w:p w14:paraId="0E35BFFA" w14:textId="77777777" w:rsidR="00407F71" w:rsidRDefault="00407F71" w:rsidP="00407F71">
      <w:pPr>
        <w:spacing w:line="276" w:lineRule="auto"/>
        <w:rPr>
          <w:rFonts w:ascii="Times New Roman" w:hAnsi="Times New Roman" w:cs="Times New Roman"/>
          <w:sz w:val="24"/>
          <w:szCs w:val="24"/>
        </w:rPr>
      </w:pPr>
    </w:p>
    <w:p w14:paraId="47E87594" w14:textId="77777777" w:rsidR="00407F71" w:rsidRDefault="00407F71" w:rsidP="00407F71">
      <w:pPr>
        <w:spacing w:line="276" w:lineRule="auto"/>
        <w:rPr>
          <w:rFonts w:ascii="Times New Roman" w:hAnsi="Times New Roman" w:cs="Times New Roman"/>
          <w:sz w:val="24"/>
          <w:szCs w:val="24"/>
        </w:rPr>
      </w:pPr>
    </w:p>
    <w:p w14:paraId="0B8134D1" w14:textId="77777777" w:rsidR="00407F71" w:rsidRDefault="00407F71" w:rsidP="00407F71">
      <w:pPr>
        <w:spacing w:line="276" w:lineRule="auto"/>
        <w:rPr>
          <w:rFonts w:ascii="Times New Roman" w:hAnsi="Times New Roman" w:cs="Times New Roman"/>
          <w:sz w:val="24"/>
          <w:szCs w:val="24"/>
        </w:rPr>
      </w:pPr>
    </w:p>
    <w:p w14:paraId="329FE66B" w14:textId="3BF39AAA" w:rsidR="00407F71" w:rsidRPr="00955257" w:rsidRDefault="00407F71" w:rsidP="00407F71">
      <w:pPr>
        <w:spacing w:line="276" w:lineRule="auto"/>
        <w:rPr>
          <w:rFonts w:ascii="Times New Roman" w:hAnsi="Times New Roman" w:cs="Times New Roman"/>
          <w:b/>
          <w:bCs/>
          <w:i/>
          <w:iCs/>
          <w:sz w:val="24"/>
          <w:szCs w:val="24"/>
        </w:rPr>
      </w:pPr>
      <w:r w:rsidRPr="00955257">
        <w:rPr>
          <w:rFonts w:ascii="Times New Roman" w:hAnsi="Times New Roman" w:cs="Times New Roman"/>
          <w:b/>
          <w:bCs/>
          <w:i/>
          <w:iCs/>
          <w:sz w:val="24"/>
          <w:szCs w:val="24"/>
        </w:rPr>
        <w:t>Tumlare</w:t>
      </w:r>
    </w:p>
    <w:p w14:paraId="3B575E47" w14:textId="77777777" w:rsidR="00407F71" w:rsidRDefault="00407F71" w:rsidP="00407F71">
      <w:pPr>
        <w:spacing w:line="276" w:lineRule="auto"/>
        <w:rPr>
          <w:rFonts w:ascii="Times New Roman" w:hAnsi="Times New Roman" w:cs="Times New Roman"/>
          <w:sz w:val="24"/>
          <w:szCs w:val="24"/>
        </w:rPr>
      </w:pPr>
      <w:r>
        <w:rPr>
          <w:rFonts w:ascii="Times New Roman" w:hAnsi="Times New Roman" w:cs="Times New Roman"/>
          <w:sz w:val="24"/>
          <w:szCs w:val="24"/>
        </w:rPr>
        <w:t>Med avseende på tumlare i området och politikens utformning i syfte att värna tumlare kan konstateras att området i fråga inte är lämpligt för någon vindkraftspark. Hur påverkar den föreslagna vindkraftsparken och det oljud som där skapas tumlare?</w:t>
      </w:r>
    </w:p>
    <w:p w14:paraId="45DBA62C" w14:textId="77777777" w:rsidR="003138EA" w:rsidRDefault="003138EA" w:rsidP="00DB0E90">
      <w:pPr>
        <w:spacing w:line="276" w:lineRule="auto"/>
        <w:rPr>
          <w:rFonts w:ascii="Times New Roman" w:hAnsi="Times New Roman" w:cs="Times New Roman"/>
          <w:b/>
          <w:bCs/>
          <w:i/>
          <w:iCs/>
          <w:sz w:val="24"/>
          <w:szCs w:val="24"/>
        </w:rPr>
      </w:pPr>
    </w:p>
    <w:p w14:paraId="1B5DFB5F" w14:textId="2107DDFB" w:rsidR="00DB0E90" w:rsidRPr="00955257" w:rsidRDefault="00DB0E90" w:rsidP="00DB0E90">
      <w:pPr>
        <w:spacing w:line="276" w:lineRule="auto"/>
        <w:rPr>
          <w:rFonts w:ascii="Times New Roman" w:hAnsi="Times New Roman" w:cs="Times New Roman"/>
          <w:b/>
          <w:bCs/>
          <w:sz w:val="24"/>
          <w:szCs w:val="24"/>
        </w:rPr>
      </w:pPr>
      <w:r w:rsidRPr="00955257">
        <w:rPr>
          <w:rFonts w:ascii="Times New Roman" w:hAnsi="Times New Roman" w:cs="Times New Roman"/>
          <w:b/>
          <w:bCs/>
          <w:i/>
          <w:iCs/>
          <w:sz w:val="24"/>
          <w:szCs w:val="24"/>
        </w:rPr>
        <w:t>Avslutande och sammanfattande kommentar</w:t>
      </w:r>
    </w:p>
    <w:p w14:paraId="7F813324" w14:textId="6D328A22" w:rsidR="00DB0E90" w:rsidRPr="003138EA" w:rsidRDefault="00DB0E90" w:rsidP="00DB0E90">
      <w:pPr>
        <w:spacing w:line="276" w:lineRule="auto"/>
        <w:rPr>
          <w:rFonts w:ascii="Times New Roman" w:hAnsi="Times New Roman" w:cs="Times New Roman"/>
          <w:sz w:val="24"/>
          <w:szCs w:val="24"/>
        </w:rPr>
      </w:pPr>
      <w:r w:rsidRPr="003138EA">
        <w:rPr>
          <w:rFonts w:ascii="Times New Roman" w:hAnsi="Times New Roman" w:cs="Times New Roman"/>
          <w:sz w:val="24"/>
          <w:szCs w:val="24"/>
        </w:rPr>
        <w:t xml:space="preserve">Området i fråga är </w:t>
      </w:r>
      <w:r w:rsidR="003138EA" w:rsidRPr="003138EA">
        <w:rPr>
          <w:rFonts w:ascii="Times New Roman" w:hAnsi="Times New Roman" w:cs="Times New Roman"/>
          <w:sz w:val="24"/>
          <w:szCs w:val="24"/>
        </w:rPr>
        <w:t xml:space="preserve">enligt vår uppfattning </w:t>
      </w:r>
      <w:r w:rsidR="000276B6">
        <w:rPr>
          <w:rFonts w:ascii="Times New Roman" w:hAnsi="Times New Roman" w:cs="Times New Roman"/>
          <w:sz w:val="24"/>
          <w:szCs w:val="24"/>
        </w:rPr>
        <w:t xml:space="preserve">utifrån ovan angivna skäl </w:t>
      </w:r>
      <w:r w:rsidR="003138EA" w:rsidRPr="003138EA">
        <w:rPr>
          <w:rFonts w:ascii="Times New Roman" w:hAnsi="Times New Roman" w:cs="Times New Roman"/>
          <w:sz w:val="24"/>
          <w:szCs w:val="24"/>
        </w:rPr>
        <w:t>inte lämpligt för någon</w:t>
      </w:r>
      <w:r w:rsidRPr="003138EA">
        <w:rPr>
          <w:rFonts w:ascii="Times New Roman" w:hAnsi="Times New Roman" w:cs="Times New Roman"/>
          <w:sz w:val="24"/>
          <w:szCs w:val="24"/>
        </w:rPr>
        <w:t xml:space="preserve"> etablering av en vindkraftspark. </w:t>
      </w:r>
    </w:p>
    <w:p w14:paraId="63A6B54D" w14:textId="072628C1" w:rsidR="00DB0E90" w:rsidRDefault="00DB0E90" w:rsidP="001D2BCE">
      <w:pPr>
        <w:spacing w:line="276" w:lineRule="auto"/>
        <w:rPr>
          <w:rFonts w:ascii="Times New Roman" w:hAnsi="Times New Roman" w:cs="Times New Roman"/>
          <w:sz w:val="24"/>
          <w:szCs w:val="24"/>
        </w:rPr>
      </w:pPr>
    </w:p>
    <w:p w14:paraId="5DF63826" w14:textId="77777777" w:rsidR="00955257" w:rsidRDefault="00955257" w:rsidP="001D2BCE">
      <w:pPr>
        <w:spacing w:line="276" w:lineRule="auto"/>
        <w:rPr>
          <w:rFonts w:ascii="Times New Roman" w:hAnsi="Times New Roman" w:cs="Times New Roman"/>
          <w:sz w:val="24"/>
          <w:szCs w:val="24"/>
        </w:rPr>
      </w:pPr>
    </w:p>
    <w:p w14:paraId="1F6862AB" w14:textId="12548E5D" w:rsidR="00F04416" w:rsidRDefault="00F04416" w:rsidP="001D2BCE">
      <w:pPr>
        <w:spacing w:line="276" w:lineRule="auto"/>
        <w:rPr>
          <w:rFonts w:ascii="Times New Roman" w:hAnsi="Times New Roman" w:cs="Times New Roman"/>
          <w:sz w:val="24"/>
          <w:szCs w:val="24"/>
        </w:rPr>
      </w:pPr>
      <w:r>
        <w:rPr>
          <w:rFonts w:ascii="Times New Roman" w:hAnsi="Times New Roman" w:cs="Times New Roman"/>
          <w:b/>
          <w:bCs/>
          <w:sz w:val="24"/>
          <w:szCs w:val="24"/>
        </w:rPr>
        <w:t>SVERIGES FISKARES PO</w:t>
      </w:r>
    </w:p>
    <w:p w14:paraId="4E694D5B" w14:textId="73C2ECD5" w:rsidR="00F04416" w:rsidRDefault="00F04416" w:rsidP="001D2BCE">
      <w:pPr>
        <w:spacing w:line="276" w:lineRule="auto"/>
        <w:rPr>
          <w:rFonts w:ascii="Times New Roman" w:hAnsi="Times New Roman" w:cs="Times New Roman"/>
          <w:sz w:val="24"/>
          <w:szCs w:val="24"/>
        </w:rPr>
      </w:pPr>
    </w:p>
    <w:p w14:paraId="1804AA22" w14:textId="77777777" w:rsidR="006D785F" w:rsidRDefault="006D785F" w:rsidP="001D2BCE">
      <w:pPr>
        <w:spacing w:line="276" w:lineRule="auto"/>
        <w:rPr>
          <w:rFonts w:ascii="Times New Roman" w:hAnsi="Times New Roman" w:cs="Times New Roman"/>
          <w:sz w:val="24"/>
          <w:szCs w:val="24"/>
        </w:rPr>
      </w:pPr>
    </w:p>
    <w:p w14:paraId="14998D5F" w14:textId="55193B4D" w:rsidR="00F04416" w:rsidRDefault="00F04416" w:rsidP="00F04416">
      <w:pPr>
        <w:spacing w:after="0" w:line="276" w:lineRule="auto"/>
        <w:rPr>
          <w:rFonts w:ascii="Times New Roman" w:hAnsi="Times New Roman" w:cs="Times New Roman"/>
          <w:sz w:val="24"/>
          <w:szCs w:val="24"/>
        </w:rPr>
      </w:pPr>
      <w:r>
        <w:rPr>
          <w:rFonts w:ascii="Times New Roman" w:hAnsi="Times New Roman" w:cs="Times New Roman"/>
          <w:sz w:val="24"/>
          <w:szCs w:val="24"/>
        </w:rPr>
        <w:t>Peter Ronelöv Olsson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Fredrik Lindberg</w:t>
      </w:r>
    </w:p>
    <w:p w14:paraId="4404E70B" w14:textId="39492449" w:rsidR="00F04416" w:rsidRPr="00F04416" w:rsidRDefault="00F04416" w:rsidP="00F04416">
      <w:pPr>
        <w:spacing w:after="0" w:line="276" w:lineRule="auto"/>
        <w:rPr>
          <w:rFonts w:ascii="Times New Roman" w:hAnsi="Times New Roman" w:cs="Times New Roman"/>
          <w:sz w:val="24"/>
          <w:szCs w:val="24"/>
        </w:rPr>
      </w:pPr>
      <w:r>
        <w:rPr>
          <w:rFonts w:ascii="Times New Roman" w:hAnsi="Times New Roman" w:cs="Times New Roman"/>
          <w:sz w:val="24"/>
          <w:szCs w:val="24"/>
        </w:rPr>
        <w:t>Ordförande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Ombudsman</w:t>
      </w:r>
    </w:p>
    <w:bookmarkEnd w:id="0"/>
    <w:p w14:paraId="7FECFB5C" w14:textId="77777777" w:rsidR="00171535" w:rsidRPr="00171535" w:rsidRDefault="00171535" w:rsidP="001D2BCE">
      <w:pPr>
        <w:spacing w:line="276" w:lineRule="auto"/>
        <w:rPr>
          <w:rFonts w:ascii="Times New Roman" w:hAnsi="Times New Roman" w:cs="Times New Roman"/>
          <w:sz w:val="24"/>
          <w:szCs w:val="24"/>
        </w:rPr>
      </w:pPr>
    </w:p>
    <w:p w14:paraId="2954F241" w14:textId="77777777" w:rsidR="00171535" w:rsidRPr="005C6084" w:rsidRDefault="00171535" w:rsidP="001D2BCE">
      <w:pPr>
        <w:spacing w:line="276" w:lineRule="auto"/>
        <w:rPr>
          <w:rFonts w:ascii="Times New Roman" w:hAnsi="Times New Roman" w:cs="Times New Roman"/>
          <w:sz w:val="24"/>
          <w:szCs w:val="24"/>
        </w:rPr>
      </w:pPr>
    </w:p>
    <w:p w14:paraId="1164BC6B" w14:textId="77777777" w:rsidR="005C6084" w:rsidRPr="005C6084" w:rsidRDefault="005C6084" w:rsidP="001D2BCE">
      <w:pPr>
        <w:spacing w:line="276" w:lineRule="auto"/>
        <w:rPr>
          <w:rFonts w:ascii="Times New Roman" w:hAnsi="Times New Roman" w:cs="Times New Roman"/>
          <w:sz w:val="24"/>
          <w:szCs w:val="24"/>
        </w:rPr>
      </w:pPr>
    </w:p>
    <w:p w14:paraId="152E5229" w14:textId="77777777" w:rsidR="00BD230A" w:rsidRPr="005C6084" w:rsidRDefault="00BD230A" w:rsidP="001D2BCE">
      <w:pPr>
        <w:spacing w:line="276" w:lineRule="auto"/>
      </w:pPr>
    </w:p>
    <w:sectPr w:rsidR="00BD230A" w:rsidRPr="005C60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5E1"/>
    <w:rsid w:val="000276B6"/>
    <w:rsid w:val="00046C11"/>
    <w:rsid w:val="000760ED"/>
    <w:rsid w:val="000775E1"/>
    <w:rsid w:val="000B1F81"/>
    <w:rsid w:val="000B31D6"/>
    <w:rsid w:val="000E45BF"/>
    <w:rsid w:val="0010051B"/>
    <w:rsid w:val="001407BE"/>
    <w:rsid w:val="00171535"/>
    <w:rsid w:val="00175236"/>
    <w:rsid w:val="00181487"/>
    <w:rsid w:val="00191C7E"/>
    <w:rsid w:val="001C05EB"/>
    <w:rsid w:val="001D2BCE"/>
    <w:rsid w:val="001E6CD4"/>
    <w:rsid w:val="002511DC"/>
    <w:rsid w:val="00294319"/>
    <w:rsid w:val="003138EA"/>
    <w:rsid w:val="003237FE"/>
    <w:rsid w:val="00334B85"/>
    <w:rsid w:val="00345A44"/>
    <w:rsid w:val="00407F71"/>
    <w:rsid w:val="00422CB0"/>
    <w:rsid w:val="00554860"/>
    <w:rsid w:val="005B50D0"/>
    <w:rsid w:val="005C6084"/>
    <w:rsid w:val="006712C4"/>
    <w:rsid w:val="00687F34"/>
    <w:rsid w:val="006D785F"/>
    <w:rsid w:val="006F395B"/>
    <w:rsid w:val="00732EB7"/>
    <w:rsid w:val="00762D44"/>
    <w:rsid w:val="007726AE"/>
    <w:rsid w:val="007D31F2"/>
    <w:rsid w:val="00864861"/>
    <w:rsid w:val="00876861"/>
    <w:rsid w:val="00902920"/>
    <w:rsid w:val="00902EBC"/>
    <w:rsid w:val="009148BB"/>
    <w:rsid w:val="00955257"/>
    <w:rsid w:val="009C063F"/>
    <w:rsid w:val="00A058A5"/>
    <w:rsid w:val="00A33EF1"/>
    <w:rsid w:val="00A4563A"/>
    <w:rsid w:val="00A704A4"/>
    <w:rsid w:val="00AB6203"/>
    <w:rsid w:val="00AD3A7F"/>
    <w:rsid w:val="00B2454E"/>
    <w:rsid w:val="00B622A5"/>
    <w:rsid w:val="00BA3AAE"/>
    <w:rsid w:val="00BB102B"/>
    <w:rsid w:val="00BC6ED8"/>
    <w:rsid w:val="00BD2104"/>
    <w:rsid w:val="00BD230A"/>
    <w:rsid w:val="00BF7188"/>
    <w:rsid w:val="00C01A8C"/>
    <w:rsid w:val="00C04927"/>
    <w:rsid w:val="00C43988"/>
    <w:rsid w:val="00CE6E52"/>
    <w:rsid w:val="00D37AA0"/>
    <w:rsid w:val="00DB0E90"/>
    <w:rsid w:val="00E76F65"/>
    <w:rsid w:val="00F04416"/>
    <w:rsid w:val="00F33A1C"/>
    <w:rsid w:val="00F72502"/>
    <w:rsid w:val="00F73F06"/>
    <w:rsid w:val="00FC28C1"/>
    <w:rsid w:val="00FE43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20211"/>
  <w15:chartTrackingRefBased/>
  <w15:docId w15:val="{767D936A-FAD2-4DF2-8E43-A6C4A998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5E1"/>
    <w:pPr>
      <w:spacing w:line="252"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0775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02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fpo.se"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827</TotalTime>
  <Pages>3</Pages>
  <Words>682</Words>
  <Characters>3619</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dc:creator>
  <cp:keywords/>
  <dc:description/>
  <cp:lastModifiedBy>Fredrik Fiskare</cp:lastModifiedBy>
  <cp:revision>42</cp:revision>
  <dcterms:created xsi:type="dcterms:W3CDTF">2020-12-09T09:58:00Z</dcterms:created>
  <dcterms:modified xsi:type="dcterms:W3CDTF">2021-07-14T08:54:00Z</dcterms:modified>
</cp:coreProperties>
</file>